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51AA756B" w:rsidR="00064C4C" w:rsidRPr="005D023F" w:rsidRDefault="000621DA" w:rsidP="000621DA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br/>
      </w:r>
      <w:r w:rsidR="00064C4C"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8733C6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76546D">
        <w:rPr>
          <w:rFonts w:asciiTheme="majorHAnsi" w:hAnsiTheme="majorHAnsi"/>
          <w:b/>
          <w:bCs/>
          <w:sz w:val="32"/>
          <w:szCs w:val="32"/>
        </w:rPr>
        <w:t>3</w:t>
      </w:r>
      <w:bookmarkStart w:id="0" w:name="_GoBack"/>
      <w:bookmarkEnd w:id="0"/>
      <w:r w:rsidR="008733C6">
        <w:rPr>
          <w:rFonts w:asciiTheme="majorHAnsi" w:hAnsiTheme="majorHAnsi"/>
          <w:b/>
          <w:bCs/>
          <w:sz w:val="32"/>
          <w:szCs w:val="32"/>
        </w:rPr>
        <w:t>:</w:t>
      </w:r>
      <w:r w:rsidR="00202069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064C4C"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E93EBB">
        <w:rPr>
          <w:rFonts w:asciiTheme="majorHAnsi" w:hAnsiTheme="majorHAnsi"/>
          <w:b/>
          <w:bCs/>
          <w:sz w:val="32"/>
          <w:szCs w:val="32"/>
        </w:rPr>
        <w:t>Learning, Cognition, Development</w:t>
      </w:r>
      <w:r w:rsidR="0037577A">
        <w:rPr>
          <w:rFonts w:asciiTheme="majorHAnsi" w:hAnsiTheme="majorHAnsi"/>
          <w:b/>
          <w:bCs/>
          <w:sz w:val="32"/>
          <w:szCs w:val="32"/>
        </w:rPr>
        <w:t xml:space="preserve"> - ORGANIZATION</w:t>
      </w:r>
    </w:p>
    <w:p w14:paraId="5360FBFA" w14:textId="77777777" w:rsidR="007F1F52" w:rsidRPr="007F1F52" w:rsidRDefault="007F1F52" w:rsidP="007F1F52">
      <w:pPr>
        <w:rPr>
          <w:rFonts w:ascii="Calibri" w:hAnsi="Calibri"/>
          <w:sz w:val="28"/>
          <w:szCs w:val="28"/>
        </w:rPr>
      </w:pPr>
      <w:r w:rsidRPr="007F1F52">
        <w:rPr>
          <w:rFonts w:ascii="Calibri" w:hAnsi="Calibri"/>
          <w:b/>
          <w:sz w:val="40"/>
        </w:rPr>
        <w:t>S</w:t>
      </w:r>
      <w:r w:rsidRPr="007F1F52">
        <w:rPr>
          <w:rFonts w:ascii="Calibri" w:hAnsi="Calibri"/>
          <w:sz w:val="32"/>
        </w:rPr>
        <w:t xml:space="preserve">tudent – </w:t>
      </w:r>
      <w:r w:rsidRPr="007F1F52">
        <w:rPr>
          <w:rFonts w:ascii="Calibri" w:hAnsi="Calibri"/>
          <w:sz w:val="28"/>
          <w:szCs w:val="28"/>
        </w:rPr>
        <w:t>a high school senior with ADHD was taking several advanced placement classes and maintaining involvement in numerous school clubs and athletics. He was finding it more difficult to self-monitor his distractibility issues.</w:t>
      </w:r>
      <w:r w:rsidRPr="007F1F52">
        <w:rPr>
          <w:rFonts w:ascii="Calibri" w:hAnsi="Calibri" w:cstheme="minorHAnsi"/>
          <w:color w:val="555555"/>
          <w:sz w:val="28"/>
          <w:szCs w:val="28"/>
        </w:rPr>
        <w:t xml:space="preserve">  </w:t>
      </w:r>
      <w:r w:rsidRPr="007F1F52">
        <w:rPr>
          <w:rFonts w:ascii="Calibri" w:hAnsi="Calibri" w:cstheme="minorHAnsi"/>
          <w:color w:val="555555"/>
          <w:sz w:val="28"/>
          <w:szCs w:val="28"/>
        </w:rPr>
        <w:br/>
      </w:r>
      <w:r w:rsidRPr="007F1F52">
        <w:rPr>
          <w:rFonts w:ascii="Calibri" w:hAnsi="Calibri"/>
          <w:b/>
          <w:sz w:val="40"/>
        </w:rPr>
        <w:t>E</w:t>
      </w:r>
      <w:r w:rsidRPr="007F1F52">
        <w:rPr>
          <w:rFonts w:ascii="Calibri" w:hAnsi="Calibri"/>
          <w:sz w:val="32"/>
        </w:rPr>
        <w:t xml:space="preserve">nvironments – </w:t>
      </w:r>
      <w:r w:rsidRPr="007F1F52">
        <w:rPr>
          <w:rFonts w:ascii="Calibri" w:hAnsi="Calibri"/>
          <w:sz w:val="28"/>
          <w:szCs w:val="28"/>
        </w:rPr>
        <w:t>regular education classroom, home, etc.</w:t>
      </w:r>
      <w:r w:rsidRPr="007F1F52">
        <w:rPr>
          <w:rFonts w:ascii="Calibri" w:hAnsi="Calibri"/>
          <w:sz w:val="28"/>
          <w:szCs w:val="28"/>
        </w:rPr>
        <w:br/>
      </w:r>
      <w:r w:rsidRPr="007F1F52">
        <w:rPr>
          <w:rFonts w:ascii="Calibri" w:hAnsi="Calibri"/>
          <w:b/>
          <w:sz w:val="40"/>
        </w:rPr>
        <w:t>T</w:t>
      </w:r>
      <w:r w:rsidRPr="007F1F52">
        <w:rPr>
          <w:rFonts w:ascii="Calibri" w:hAnsi="Calibri"/>
          <w:sz w:val="32"/>
        </w:rPr>
        <w:t xml:space="preserve">asks – </w:t>
      </w:r>
      <w:r w:rsidRPr="007F1F52">
        <w:rPr>
          <w:rFonts w:ascii="Calibri" w:hAnsi="Calibri"/>
          <w:sz w:val="28"/>
          <w:szCs w:val="28"/>
        </w:rPr>
        <w:t>concentrating on homework, reading, math, tests, without being distracted.</w:t>
      </w:r>
      <w:r w:rsidRPr="007F1F52">
        <w:rPr>
          <w:rFonts w:ascii="Calibri" w:hAnsi="Calibri"/>
          <w:sz w:val="32"/>
        </w:rPr>
        <w:t xml:space="preserve"> </w:t>
      </w:r>
      <w:r w:rsidRPr="007F1F52">
        <w:rPr>
          <w:rFonts w:ascii="Calibri" w:hAnsi="Calibri"/>
          <w:sz w:val="32"/>
          <w:szCs w:val="32"/>
        </w:rPr>
        <w:t xml:space="preserve">  </w:t>
      </w:r>
      <w:r w:rsidRPr="007F1F52">
        <w:rPr>
          <w:rFonts w:ascii="Calibri" w:hAnsi="Calibri"/>
          <w:sz w:val="32"/>
          <w:szCs w:val="32"/>
        </w:rPr>
        <w:br/>
      </w:r>
      <w:r w:rsidRPr="007F1F52">
        <w:rPr>
          <w:rFonts w:ascii="Calibri" w:hAnsi="Calibri"/>
          <w:b/>
          <w:sz w:val="40"/>
        </w:rPr>
        <w:t>T</w:t>
      </w:r>
      <w:r w:rsidRPr="007F1F52">
        <w:rPr>
          <w:rFonts w:ascii="Calibri" w:hAnsi="Calibri"/>
          <w:sz w:val="32"/>
        </w:rPr>
        <w:t xml:space="preserve">ools – </w:t>
      </w:r>
      <w:r w:rsidRPr="007F1F52">
        <w:rPr>
          <w:rFonts w:ascii="Calibri" w:hAnsi="Calibri"/>
          <w:sz w:val="28"/>
          <w:szCs w:val="28"/>
        </w:rPr>
        <w:t>(ideas are below)</w:t>
      </w:r>
    </w:p>
    <w:p w14:paraId="4AAF92FE" w14:textId="77777777" w:rsidR="007F1F52" w:rsidRPr="007F1F52" w:rsidRDefault="007F1F52" w:rsidP="007F1F52">
      <w:pPr>
        <w:rPr>
          <w:rFonts w:ascii="Calibri" w:hAnsi="Calibri"/>
          <w:sz w:val="32"/>
        </w:rPr>
      </w:pPr>
      <w:r w:rsidRPr="007F1F52">
        <w:rPr>
          <w:rFonts w:ascii="Calibri" w:hAnsi="Calibri" w:cs="Arial"/>
        </w:rPr>
        <w:t xml:space="preserve">STEP 1: Based on S-E-T data, enter descriptors or functions needed by the student across the shaded top row - 1 descriptor per column </w:t>
      </w:r>
      <w:r w:rsidRPr="007F1F52">
        <w:rPr>
          <w:rFonts w:ascii="Calibri" w:hAnsi="Calibri" w:cs="Arial"/>
        </w:rPr>
        <w:br/>
        <w:t>STEP 2: Enter promising tools in the shaded left column - 1 tool per row</w:t>
      </w:r>
      <w:r w:rsidRPr="007F1F52">
        <w:rPr>
          <w:rFonts w:ascii="Calibri" w:hAnsi="Calibri" w:cs="Arial"/>
        </w:rPr>
        <w:br/>
        <w:t>STEP 3: Note whether each tool matches a descriptor by placing an “X” in each of the applicable white boxes</w:t>
      </w:r>
    </w:p>
    <w:p w14:paraId="4CA6E6B3" w14:textId="5160DC4B" w:rsidR="007F1F52" w:rsidRPr="007F1F52" w:rsidRDefault="007F1F52" w:rsidP="007F1F52">
      <w:pPr>
        <w:ind w:left="90" w:hanging="15"/>
        <w:rPr>
          <w:rFonts w:ascii="Calibri" w:hAnsi="Calibri"/>
          <w:b/>
          <w:color w:val="2E74B5"/>
          <w:sz w:val="32"/>
        </w:rPr>
      </w:pPr>
      <w:r w:rsidRPr="007F1F52">
        <w:rPr>
          <w:rFonts w:ascii="Calibri" w:hAnsi="Calibri"/>
          <w:b/>
          <w:color w:val="2E74B5"/>
        </w:rPr>
        <w:br/>
      </w:r>
      <w:r>
        <w:rPr>
          <w:rFonts w:ascii="Calibri" w:hAnsi="Calibri"/>
          <w:b/>
          <w:color w:val="2E74B5"/>
          <w:sz w:val="32"/>
        </w:rPr>
        <w:tab/>
      </w:r>
      <w:r>
        <w:rPr>
          <w:rFonts w:ascii="Calibri" w:hAnsi="Calibri"/>
          <w:b/>
          <w:color w:val="2E74B5"/>
          <w:sz w:val="32"/>
        </w:rPr>
        <w:tab/>
      </w:r>
      <w:r w:rsidRPr="007F1F52">
        <w:rPr>
          <w:rFonts w:ascii="Calibri" w:hAnsi="Calibri"/>
          <w:b/>
          <w:color w:val="2E74B5"/>
          <w:sz w:val="32"/>
        </w:rPr>
        <w:t>Low-Tech</w:t>
      </w:r>
      <w:r w:rsidRPr="007F1F52"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color w:val="2E74B5"/>
          <w:sz w:val="32"/>
        </w:rPr>
        <w:t>Mid-Tech</w:t>
      </w:r>
      <w:r w:rsidRPr="007F1F52"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sz w:val="32"/>
        </w:rPr>
        <w:tab/>
      </w:r>
      <w:r w:rsidRPr="007F1F52">
        <w:rPr>
          <w:rFonts w:ascii="Calibri" w:hAnsi="Calibri"/>
          <w:b/>
          <w:color w:val="2E74B5"/>
          <w:sz w:val="32"/>
        </w:rPr>
        <w:t>High-Tech</w:t>
      </w:r>
    </w:p>
    <w:p w14:paraId="39ED455B" w14:textId="0BEFFE98" w:rsidR="007F1F52" w:rsidRPr="007F1F52" w:rsidRDefault="007F1F52" w:rsidP="007F1F52">
      <w:pPr>
        <w:spacing w:before="120"/>
        <w:ind w:left="3600" w:hanging="3528"/>
        <w:rPr>
          <w:rFonts w:ascii="Calibri" w:hAnsi="Calibri"/>
          <w:sz w:val="32"/>
          <w:szCs w:val="32"/>
        </w:rPr>
      </w:pPr>
      <w:r w:rsidRPr="007F1F52"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43F28" wp14:editId="4A7765B5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7357745" cy="45085"/>
                <wp:effectExtent l="25400" t="76200" r="109855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745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ABEC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.15pt;margin-top:.3pt;width:579.3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" strokecolor="#4579b8 [3044]">
                <v:stroke startarrow="block" endarrow="block"/>
              </v:shape>
            </w:pict>
          </mc:Fallback>
        </mc:AlternateContent>
      </w:r>
      <w:r w:rsidRPr="007F1F52">
        <w:rPr>
          <w:rFonts w:ascii="Calibri" w:hAnsi="Calibri"/>
          <w:sz w:val="32"/>
          <w:szCs w:val="32"/>
        </w:rPr>
        <w:t xml:space="preserve">                       </w:t>
      </w:r>
      <w:r w:rsidRPr="007F1F52">
        <w:rPr>
          <w:rFonts w:ascii="Calibri" w:hAnsi="Calibri"/>
          <w:sz w:val="32"/>
          <w:szCs w:val="32"/>
        </w:rPr>
        <w:t xml:space="preserve">                  </w:t>
      </w:r>
      <w:r w:rsidRPr="007F1F52">
        <w:rPr>
          <w:rFonts w:ascii="Calibri" w:hAnsi="Calibri"/>
          <w:sz w:val="32"/>
          <w:szCs w:val="32"/>
        </w:rPr>
        <w:t xml:space="preserve">headphones, seating options, vibrating pillow, Time Timer </w:t>
      </w:r>
      <w:r w:rsidRPr="007F1F52">
        <w:rPr>
          <w:rFonts w:ascii="Calibri" w:hAnsi="Calibri"/>
          <w:sz w:val="32"/>
          <w:szCs w:val="32"/>
        </w:rPr>
        <w:br/>
      </w: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2454"/>
        <w:gridCol w:w="1994"/>
        <w:gridCol w:w="2110"/>
        <w:gridCol w:w="2110"/>
        <w:gridCol w:w="2110"/>
        <w:gridCol w:w="2110"/>
      </w:tblGrid>
      <w:tr w:rsidR="007F1F52" w:rsidRPr="007F1F52" w14:paraId="592314DA" w14:textId="77777777" w:rsidTr="007F1F52">
        <w:trPr>
          <w:trHeight w:val="547"/>
        </w:trPr>
        <w:tc>
          <w:tcPr>
            <w:tcW w:w="2454" w:type="dxa"/>
            <w:shd w:val="clear" w:color="auto" w:fill="D9D9D9" w:themeFill="background1" w:themeFillShade="D9"/>
          </w:tcPr>
          <w:p w14:paraId="5E8A9637" w14:textId="77777777" w:rsidR="007F1F52" w:rsidRPr="007F1F52" w:rsidRDefault="007F1F52" w:rsidP="0004750C">
            <w:pPr>
              <w:rPr>
                <w:rFonts w:ascii="Calibri" w:hAnsi="Calibri"/>
              </w:rPr>
            </w:pPr>
            <w:r w:rsidRPr="007F1F52">
              <w:rPr>
                <w:rFonts w:ascii="Calibri" w:hAnsi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F45C7B" wp14:editId="3C8CB3EC">
                      <wp:simplePos x="0" y="0"/>
                      <wp:positionH relativeFrom="column">
                        <wp:posOffset>886002</wp:posOffset>
                      </wp:positionH>
                      <wp:positionV relativeFrom="paragraph">
                        <wp:posOffset>43815</wp:posOffset>
                      </wp:positionV>
                      <wp:extent cx="175565" cy="124359"/>
                      <wp:effectExtent l="0" t="19050" r="34290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12435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DD1D37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69.75pt;margin-top:3.45pt;width:13.8pt;height:9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" adj="13950" fillcolor="#4f81bd [3204]" strokecolor="#243f60 [1604]" strokeweight="2pt"/>
                  </w:pict>
                </mc:Fallback>
              </mc:AlternateContent>
            </w:r>
            <w:r w:rsidRPr="007F1F52">
              <w:rPr>
                <w:rFonts w:ascii="Calibri" w:hAnsi="Calibri"/>
                <w:sz w:val="28"/>
              </w:rPr>
              <w:t>Descriptors</w:t>
            </w:r>
            <w:r w:rsidRPr="007F1F52">
              <w:rPr>
                <w:rFonts w:ascii="Calibri" w:hAnsi="Calibri"/>
              </w:rPr>
              <w:t xml:space="preserve"> 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</w:tcPr>
          <w:p w14:paraId="05B193E0" w14:textId="77777777" w:rsidR="007F1F52" w:rsidRPr="007F1F52" w:rsidRDefault="007F1F52" w:rsidP="0004750C">
            <w:pPr>
              <w:rPr>
                <w:rFonts w:ascii="Calibri" w:hAnsi="Calibri"/>
                <w:b/>
              </w:rPr>
            </w:pPr>
            <w:r w:rsidRPr="007F1F52">
              <w:rPr>
                <w:rFonts w:ascii="Calibri" w:hAnsi="Calibri"/>
                <w:b/>
              </w:rPr>
              <w:t>Block noise</w:t>
            </w:r>
          </w:p>
        </w:tc>
        <w:tc>
          <w:tcPr>
            <w:tcW w:w="2110" w:type="dxa"/>
            <w:vMerge w:val="restart"/>
            <w:shd w:val="clear" w:color="auto" w:fill="D9D9D9" w:themeFill="background1" w:themeFillShade="D9"/>
          </w:tcPr>
          <w:p w14:paraId="0882AE54" w14:textId="77777777" w:rsidR="007F1F52" w:rsidRPr="007F1F52" w:rsidRDefault="007F1F52" w:rsidP="0004750C">
            <w:pPr>
              <w:rPr>
                <w:rFonts w:ascii="Calibri" w:hAnsi="Calibri"/>
                <w:b/>
              </w:rPr>
            </w:pPr>
            <w:r w:rsidRPr="007F1F52">
              <w:rPr>
                <w:rFonts w:ascii="Calibri" w:hAnsi="Calibri"/>
                <w:b/>
              </w:rPr>
              <w:t>Needs stimulus to stop fidgeting</w:t>
            </w:r>
          </w:p>
        </w:tc>
        <w:tc>
          <w:tcPr>
            <w:tcW w:w="2110" w:type="dxa"/>
            <w:vMerge w:val="restart"/>
            <w:shd w:val="clear" w:color="auto" w:fill="D9D9D9" w:themeFill="background1" w:themeFillShade="D9"/>
          </w:tcPr>
          <w:p w14:paraId="1866779A" w14:textId="77777777" w:rsidR="007F1F52" w:rsidRPr="007F1F52" w:rsidRDefault="007F1F52" w:rsidP="0004750C">
            <w:pPr>
              <w:rPr>
                <w:rFonts w:ascii="Calibri" w:hAnsi="Calibri"/>
                <w:b/>
              </w:rPr>
            </w:pPr>
            <w:r w:rsidRPr="007F1F52">
              <w:rPr>
                <w:rFonts w:ascii="Calibri" w:hAnsi="Calibri"/>
                <w:b/>
              </w:rPr>
              <w:t>Aware of timed activity</w:t>
            </w:r>
          </w:p>
        </w:tc>
        <w:tc>
          <w:tcPr>
            <w:tcW w:w="2110" w:type="dxa"/>
            <w:vMerge w:val="restart"/>
            <w:shd w:val="clear" w:color="auto" w:fill="D9D9D9" w:themeFill="background1" w:themeFillShade="D9"/>
          </w:tcPr>
          <w:p w14:paraId="2E07136E" w14:textId="77777777" w:rsidR="007F1F52" w:rsidRPr="007F1F52" w:rsidRDefault="007F1F52" w:rsidP="0004750C">
            <w:pPr>
              <w:rPr>
                <w:rFonts w:ascii="Calibri" w:hAnsi="Calibri"/>
                <w:b/>
              </w:rPr>
            </w:pPr>
            <w:r w:rsidRPr="007F1F52">
              <w:rPr>
                <w:rFonts w:ascii="Calibri" w:hAnsi="Calibri"/>
                <w:b/>
              </w:rPr>
              <w:t>Concentrate on homework</w:t>
            </w:r>
          </w:p>
        </w:tc>
        <w:tc>
          <w:tcPr>
            <w:tcW w:w="2110" w:type="dxa"/>
            <w:vMerge w:val="restart"/>
            <w:shd w:val="clear" w:color="auto" w:fill="D9D9D9" w:themeFill="background1" w:themeFillShade="D9"/>
          </w:tcPr>
          <w:p w14:paraId="60813D8C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</w:tr>
      <w:tr w:rsidR="007F1F52" w:rsidRPr="007F1F52" w14:paraId="1484F355" w14:textId="77777777" w:rsidTr="007F1F52">
        <w:trPr>
          <w:trHeight w:val="859"/>
        </w:trPr>
        <w:tc>
          <w:tcPr>
            <w:tcW w:w="2454" w:type="dxa"/>
            <w:shd w:val="clear" w:color="auto" w:fill="D9D9D9" w:themeFill="background1" w:themeFillShade="D9"/>
          </w:tcPr>
          <w:p w14:paraId="31E3C5BD" w14:textId="77777777" w:rsidR="007F1F52" w:rsidRPr="007F1F52" w:rsidRDefault="007F1F52" w:rsidP="0004750C">
            <w:pPr>
              <w:rPr>
                <w:rFonts w:ascii="Calibri" w:hAnsi="Calibri"/>
              </w:rPr>
            </w:pPr>
            <w:r w:rsidRPr="007F1F52">
              <w:rPr>
                <w:rFonts w:ascii="Calibri" w:hAnsi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F4B62" wp14:editId="1D5BE8F6">
                      <wp:simplePos x="0" y="0"/>
                      <wp:positionH relativeFrom="column">
                        <wp:posOffset>498831</wp:posOffset>
                      </wp:positionH>
                      <wp:positionV relativeFrom="paragraph">
                        <wp:posOffset>27432</wp:posOffset>
                      </wp:positionV>
                      <wp:extent cx="131673" cy="160934"/>
                      <wp:effectExtent l="19050" t="0" r="40005" b="2984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3" cy="1609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47E65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39.3pt;margin-top:2.15pt;width:10.35pt;height:1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" adj="12764" fillcolor="#4f81bd [3204]" strokecolor="#243f60 [1604]" strokeweight="2pt"/>
                  </w:pict>
                </mc:Fallback>
              </mc:AlternateContent>
            </w:r>
            <w:r w:rsidRPr="007F1F52">
              <w:rPr>
                <w:rFonts w:ascii="Calibri" w:hAnsi="Calibri"/>
                <w:sz w:val="28"/>
              </w:rPr>
              <w:t xml:space="preserve">Tools </w:t>
            </w:r>
          </w:p>
        </w:tc>
        <w:tc>
          <w:tcPr>
            <w:tcW w:w="1994" w:type="dxa"/>
            <w:vMerge/>
            <w:shd w:val="clear" w:color="auto" w:fill="D9D9D9" w:themeFill="background1" w:themeFillShade="D9"/>
          </w:tcPr>
          <w:p w14:paraId="0A25B5A3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14:paraId="63B5D6C0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14:paraId="51FC67DA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14:paraId="5B2909CF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14:paraId="506A2E74" w14:textId="77777777" w:rsidR="007F1F52" w:rsidRPr="007F1F52" w:rsidRDefault="007F1F52" w:rsidP="0004750C">
            <w:pPr>
              <w:rPr>
                <w:rFonts w:ascii="Calibri" w:hAnsi="Calibri"/>
              </w:rPr>
            </w:pPr>
          </w:p>
        </w:tc>
      </w:tr>
      <w:tr w:rsidR="007F1F52" w:rsidRPr="007F1F52" w14:paraId="54800DE5" w14:textId="77777777" w:rsidTr="007F1F52">
        <w:trPr>
          <w:trHeight w:val="635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4B77B987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  <w:r w:rsidRPr="007F1F52">
              <w:rPr>
                <w:rFonts w:ascii="Calibri" w:hAnsi="Calibri"/>
              </w:rPr>
              <w:t xml:space="preserve">Headphones </w:t>
            </w:r>
            <w:r w:rsidRPr="007F1F52">
              <w:rPr>
                <w:rFonts w:ascii="Calibri" w:hAnsi="Calibri"/>
              </w:rPr>
              <w:br/>
              <w:t>ear buds</w:t>
            </w:r>
          </w:p>
        </w:tc>
        <w:tc>
          <w:tcPr>
            <w:tcW w:w="1994" w:type="dxa"/>
            <w:vAlign w:val="center"/>
          </w:tcPr>
          <w:p w14:paraId="4B154BFB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0B10B128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A68FE43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48EF02B1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4471C8A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071EA49E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3D9DE3A4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</w:p>
          <w:p w14:paraId="6D32E4CA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</w:p>
        </w:tc>
      </w:tr>
      <w:tr w:rsidR="007F1F52" w:rsidRPr="007F1F52" w14:paraId="6E3A2E8D" w14:textId="77777777" w:rsidTr="007F1F52">
        <w:trPr>
          <w:trHeight w:val="977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4FA1F56A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  <w:r w:rsidRPr="007F1F52">
              <w:rPr>
                <w:rFonts w:ascii="Calibri" w:hAnsi="Calibri"/>
              </w:rPr>
              <w:t>Seating options, ball, vibrating pillow</w:t>
            </w:r>
          </w:p>
        </w:tc>
        <w:tc>
          <w:tcPr>
            <w:tcW w:w="1994" w:type="dxa"/>
            <w:vAlign w:val="center"/>
          </w:tcPr>
          <w:p w14:paraId="1350BA94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1B1275CB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2E3D9ECD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0D01DED7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1BCE92B5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5EDEF0DC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</w:p>
          <w:p w14:paraId="29CB1039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</w:p>
        </w:tc>
      </w:tr>
      <w:tr w:rsidR="007F1F52" w:rsidRPr="007F1F52" w14:paraId="483090D9" w14:textId="77777777" w:rsidTr="007F1F52">
        <w:trPr>
          <w:trHeight w:val="695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4918BAE1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  <w:r w:rsidRPr="007F1F52">
              <w:rPr>
                <w:rFonts w:ascii="Calibri" w:hAnsi="Calibri"/>
              </w:rPr>
              <w:t>Time timer</w:t>
            </w:r>
          </w:p>
        </w:tc>
        <w:tc>
          <w:tcPr>
            <w:tcW w:w="1994" w:type="dxa"/>
            <w:vAlign w:val="center"/>
          </w:tcPr>
          <w:p w14:paraId="54C613B1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4DEE51DB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4AC70F42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51A12281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0" w:type="dxa"/>
            <w:vAlign w:val="center"/>
          </w:tcPr>
          <w:p w14:paraId="2DB58C4D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1F52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2110" w:type="dxa"/>
            <w:vAlign w:val="center"/>
          </w:tcPr>
          <w:p w14:paraId="28D42CDB" w14:textId="77777777" w:rsidR="007F1F52" w:rsidRPr="007F1F52" w:rsidRDefault="007F1F52" w:rsidP="0004750C">
            <w:pPr>
              <w:jc w:val="center"/>
              <w:rPr>
                <w:rFonts w:ascii="Calibri" w:hAnsi="Calibri"/>
              </w:rPr>
            </w:pPr>
            <w:r w:rsidRPr="007F1F52">
              <w:rPr>
                <w:rFonts w:ascii="Calibri" w:hAnsi="Calibri"/>
              </w:rPr>
              <w:t xml:space="preserve"> X</w:t>
            </w:r>
          </w:p>
        </w:tc>
        <w:tc>
          <w:tcPr>
            <w:tcW w:w="2110" w:type="dxa"/>
            <w:vAlign w:val="center"/>
          </w:tcPr>
          <w:p w14:paraId="6EC9A0F4" w14:textId="77777777" w:rsidR="007F1F52" w:rsidRPr="007F1F52" w:rsidRDefault="007F1F52" w:rsidP="0004750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A31B75E" w14:textId="77777777" w:rsidR="007F1F52" w:rsidRPr="007F1F52" w:rsidRDefault="007F1F52" w:rsidP="007F1F52">
      <w:pPr>
        <w:jc w:val="center"/>
        <w:rPr>
          <w:rFonts w:ascii="Calibri" w:hAnsi="Calibri"/>
        </w:rPr>
      </w:pPr>
    </w:p>
    <w:p w14:paraId="183590CD" w14:textId="4CE04918" w:rsidR="00171DAE" w:rsidRPr="007F1F52" w:rsidRDefault="00171DAE" w:rsidP="007F1F52">
      <w:pPr>
        <w:rPr>
          <w:rFonts w:ascii="Calibri" w:hAnsi="Calibri"/>
          <w:b/>
          <w:bCs/>
          <w:sz w:val="16"/>
          <w:szCs w:val="16"/>
        </w:rPr>
      </w:pPr>
    </w:p>
    <w:sectPr w:rsidR="00171DAE" w:rsidRPr="007F1F52" w:rsidSect="000621DA">
      <w:headerReference w:type="default" r:id="rId7"/>
      <w:footerReference w:type="default" r:id="rId8"/>
      <w:pgSz w:w="15840" w:h="12240" w:orient="landscape" w:code="1"/>
      <w:pgMar w:top="360" w:right="720" w:bottom="36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2320D" w14:textId="77777777" w:rsidR="00CF4990" w:rsidRDefault="00CF4990">
      <w:r>
        <w:separator/>
      </w:r>
    </w:p>
  </w:endnote>
  <w:endnote w:type="continuationSeparator" w:id="0">
    <w:p w14:paraId="58C480CF" w14:textId="77777777" w:rsidR="00CF4990" w:rsidRDefault="00CF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5D023F" w:rsidRDefault="005D023F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0E85674B" w:rsidR="005D023F" w:rsidRDefault="005D023F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A8DDD" w14:textId="77777777" w:rsidR="00CF4990" w:rsidRDefault="00CF4990">
      <w:r>
        <w:separator/>
      </w:r>
    </w:p>
  </w:footnote>
  <w:footnote w:type="continuationSeparator" w:id="0">
    <w:p w14:paraId="3604FF90" w14:textId="77777777" w:rsidR="00CF4990" w:rsidRDefault="00CF4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5D023F" w:rsidRPr="00C51C8B" w:rsidRDefault="005D023F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76546D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21DA"/>
    <w:rsid w:val="00064C4C"/>
    <w:rsid w:val="000733F6"/>
    <w:rsid w:val="000C19B3"/>
    <w:rsid w:val="000C214C"/>
    <w:rsid w:val="001415A9"/>
    <w:rsid w:val="00171DAE"/>
    <w:rsid w:val="00202069"/>
    <w:rsid w:val="002367E0"/>
    <w:rsid w:val="002659E1"/>
    <w:rsid w:val="002939D9"/>
    <w:rsid w:val="002A4E26"/>
    <w:rsid w:val="002C26BD"/>
    <w:rsid w:val="002E2FEE"/>
    <w:rsid w:val="0037577A"/>
    <w:rsid w:val="00386F52"/>
    <w:rsid w:val="003C1DAD"/>
    <w:rsid w:val="003D0D51"/>
    <w:rsid w:val="003E1715"/>
    <w:rsid w:val="003E2026"/>
    <w:rsid w:val="003E20AF"/>
    <w:rsid w:val="003E25C4"/>
    <w:rsid w:val="00415434"/>
    <w:rsid w:val="00427042"/>
    <w:rsid w:val="004B4928"/>
    <w:rsid w:val="004E4A1C"/>
    <w:rsid w:val="005118C4"/>
    <w:rsid w:val="005D023F"/>
    <w:rsid w:val="005E1852"/>
    <w:rsid w:val="006A4EEF"/>
    <w:rsid w:val="006B2FF1"/>
    <w:rsid w:val="0076546D"/>
    <w:rsid w:val="007A4D22"/>
    <w:rsid w:val="007F1F52"/>
    <w:rsid w:val="00843143"/>
    <w:rsid w:val="008733C6"/>
    <w:rsid w:val="008C56C4"/>
    <w:rsid w:val="008E00B3"/>
    <w:rsid w:val="008E52AC"/>
    <w:rsid w:val="008F65D5"/>
    <w:rsid w:val="009270DA"/>
    <w:rsid w:val="00946599"/>
    <w:rsid w:val="009E7B5D"/>
    <w:rsid w:val="00A16946"/>
    <w:rsid w:val="00A34D42"/>
    <w:rsid w:val="00A379A4"/>
    <w:rsid w:val="00A57D5F"/>
    <w:rsid w:val="00AB2855"/>
    <w:rsid w:val="00AF192B"/>
    <w:rsid w:val="00B963AB"/>
    <w:rsid w:val="00BA497E"/>
    <w:rsid w:val="00BF6323"/>
    <w:rsid w:val="00C246F0"/>
    <w:rsid w:val="00C344AE"/>
    <w:rsid w:val="00C51C8B"/>
    <w:rsid w:val="00C86EFF"/>
    <w:rsid w:val="00CD4C29"/>
    <w:rsid w:val="00CF4990"/>
    <w:rsid w:val="00D57047"/>
    <w:rsid w:val="00DD49A8"/>
    <w:rsid w:val="00E3426F"/>
    <w:rsid w:val="00E366C1"/>
    <w:rsid w:val="00E746D1"/>
    <w:rsid w:val="00E93EBB"/>
    <w:rsid w:val="00ED7D93"/>
    <w:rsid w:val="00F24C63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4DF05A09-9C3B-4B1D-9ABC-2E938F0A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table" w:styleId="TableGrid">
    <w:name w:val="Table Grid"/>
    <w:basedOn w:val="TableNormal"/>
    <w:uiPriority w:val="39"/>
    <w:rsid w:val="007F1F5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Halley, Lynda</cp:lastModifiedBy>
  <cp:revision>2</cp:revision>
  <cp:lastPrinted>2003-12-01T23:08:00Z</cp:lastPrinted>
  <dcterms:created xsi:type="dcterms:W3CDTF">2017-04-07T16:34:00Z</dcterms:created>
  <dcterms:modified xsi:type="dcterms:W3CDTF">2017-04-07T16:34:00Z</dcterms:modified>
</cp:coreProperties>
</file>